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868" w:rsidRDefault="003B0868">
      <w:pPr>
        <w:rPr>
          <w:rFonts w:hint="default"/>
        </w:rPr>
      </w:pPr>
      <w:r>
        <w:t>事務局（施設装備課）担当者　行き</w:t>
      </w:r>
    </w:p>
    <w:p w:rsidR="003B0868" w:rsidRDefault="003B0868">
      <w:pPr>
        <w:rPr>
          <w:rFonts w:hint="default"/>
        </w:rPr>
      </w:pPr>
    </w:p>
    <w:p w:rsidR="003B0868" w:rsidRDefault="003B0868">
      <w:pPr>
        <w:jc w:val="center"/>
        <w:rPr>
          <w:rFonts w:hint="default"/>
        </w:rPr>
      </w:pPr>
      <w:r>
        <w:t>双葉警察署浪江分庁舎改築工事基本・実施設計業務委託</w:t>
      </w:r>
    </w:p>
    <w:p w:rsidR="003B0868" w:rsidRDefault="003B0868">
      <w:pPr>
        <w:jc w:val="center"/>
        <w:rPr>
          <w:rFonts w:hint="default"/>
        </w:rPr>
      </w:pPr>
      <w:r>
        <w:t>公募型プロポーザル公開ヒアリング　傍聴申込書</w:t>
      </w:r>
    </w:p>
    <w:p w:rsidR="003B0868" w:rsidRDefault="003B0868">
      <w:pPr>
        <w:rPr>
          <w:rFonts w:hint="default"/>
        </w:rPr>
      </w:pPr>
    </w:p>
    <w:p w:rsidR="003B0868" w:rsidRDefault="003B0868">
      <w:pPr>
        <w:rPr>
          <w:rFonts w:hint="default"/>
        </w:rPr>
      </w:pPr>
      <w:r>
        <w:t>申込者１</w:t>
      </w: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5280"/>
      </w:tblGrid>
      <w:tr w:rsidR="003B0868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jc w:val="center"/>
              <w:rPr>
                <w:rFonts w:hint="default"/>
              </w:rPr>
            </w:pPr>
            <w:r>
              <w:t>フリガナ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rPr>
                <w:rFonts w:hint="default"/>
              </w:rPr>
            </w:pPr>
          </w:p>
        </w:tc>
      </w:tr>
      <w:tr w:rsidR="003B0868"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2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rPr>
                <w:rFonts w:hint="default"/>
              </w:rPr>
            </w:pPr>
          </w:p>
        </w:tc>
      </w:tr>
      <w:tr w:rsidR="003B0868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rPr>
                <w:rFonts w:hint="default"/>
              </w:rPr>
            </w:pPr>
          </w:p>
        </w:tc>
      </w:tr>
      <w:tr w:rsidR="003B0868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jc w:val="center"/>
              <w:rPr>
                <w:rFonts w:hint="default"/>
              </w:rPr>
            </w:pPr>
            <w:r>
              <w:t>職　業（お勤めの方は勤務先）</w:t>
            </w:r>
            <w:r>
              <w:rPr>
                <w:position w:val="8"/>
                <w:sz w:val="16"/>
              </w:rPr>
              <w:t>㊟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rPr>
                <w:rFonts w:hint="default"/>
              </w:rPr>
            </w:pPr>
          </w:p>
        </w:tc>
      </w:tr>
      <w:tr w:rsidR="003B0868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jc w:val="center"/>
              <w:rPr>
                <w:rFonts w:hint="default"/>
              </w:rPr>
            </w:pPr>
            <w:r>
              <w:t>連絡先（電話番号）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rPr>
                <w:rFonts w:hint="default"/>
              </w:rPr>
            </w:pPr>
          </w:p>
        </w:tc>
      </w:tr>
    </w:tbl>
    <w:p w:rsidR="003B0868" w:rsidRDefault="003B0868">
      <w:pPr>
        <w:rPr>
          <w:rFonts w:hint="default"/>
        </w:rPr>
      </w:pPr>
    </w:p>
    <w:p w:rsidR="003B0868" w:rsidRDefault="003B0868">
      <w:pPr>
        <w:rPr>
          <w:rFonts w:hint="default"/>
        </w:rPr>
      </w:pPr>
      <w:r>
        <w:t>申込者２</w:t>
      </w: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5280"/>
      </w:tblGrid>
      <w:tr w:rsidR="003B0868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jc w:val="center"/>
              <w:rPr>
                <w:rFonts w:hint="default"/>
              </w:rPr>
            </w:pPr>
            <w:r>
              <w:t>フリガナ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rPr>
                <w:rFonts w:hint="default"/>
              </w:rPr>
            </w:pPr>
          </w:p>
        </w:tc>
      </w:tr>
      <w:tr w:rsidR="003B0868"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2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rPr>
                <w:rFonts w:hint="default"/>
              </w:rPr>
            </w:pPr>
          </w:p>
        </w:tc>
      </w:tr>
      <w:tr w:rsidR="003B0868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rPr>
                <w:rFonts w:hint="default"/>
              </w:rPr>
            </w:pPr>
          </w:p>
        </w:tc>
      </w:tr>
      <w:tr w:rsidR="003B0868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jc w:val="center"/>
              <w:rPr>
                <w:rFonts w:hint="default"/>
              </w:rPr>
            </w:pPr>
            <w:r>
              <w:t>職　業（お勤めの方は勤務先）</w:t>
            </w:r>
            <w:r>
              <w:rPr>
                <w:position w:val="8"/>
                <w:sz w:val="16"/>
              </w:rPr>
              <w:t>㊟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rPr>
                <w:rFonts w:hint="default"/>
              </w:rPr>
            </w:pPr>
          </w:p>
        </w:tc>
      </w:tr>
      <w:tr w:rsidR="003B0868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jc w:val="center"/>
              <w:rPr>
                <w:rFonts w:hint="default"/>
              </w:rPr>
            </w:pPr>
            <w:r>
              <w:t>連絡先（電話番号）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rPr>
                <w:rFonts w:hint="default"/>
              </w:rPr>
            </w:pPr>
          </w:p>
        </w:tc>
      </w:tr>
    </w:tbl>
    <w:p w:rsidR="003B0868" w:rsidRDefault="003B0868">
      <w:pPr>
        <w:rPr>
          <w:rFonts w:hint="default"/>
        </w:rPr>
      </w:pPr>
    </w:p>
    <w:p w:rsidR="003B0868" w:rsidRDefault="003B0868">
      <w:pPr>
        <w:rPr>
          <w:rFonts w:hint="default"/>
        </w:rPr>
      </w:pPr>
      <w:r>
        <w:t xml:space="preserve"> </w:t>
      </w:r>
      <w:r>
        <w:t>㊟　ヒアリング要請者及びその関係者は、他のヒアリング要請者のヒアリングを傍聴</w:t>
      </w:r>
      <w:r>
        <w:t xml:space="preserve"> </w:t>
      </w:r>
    </w:p>
    <w:p w:rsidR="003B0868" w:rsidRDefault="003B0868">
      <w:pPr>
        <w:rPr>
          <w:rFonts w:hint="default"/>
        </w:rPr>
      </w:pPr>
      <w:r>
        <w:t xml:space="preserve"> </w:t>
      </w:r>
      <w:r>
        <w:t xml:space="preserve">　することができないため、勤務先を確認いたします。</w:t>
      </w:r>
    </w:p>
    <w:p w:rsidR="003B0868" w:rsidRDefault="003B0868">
      <w:pPr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3B0868">
        <w:trPr>
          <w:trHeight w:val="378"/>
        </w:trPr>
        <w:tc>
          <w:tcPr>
            <w:tcW w:w="9240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102C0B" w:rsidRDefault="00102C0B">
            <w:pPr>
              <w:rPr>
                <w:rFonts w:hint="default"/>
              </w:rPr>
            </w:pPr>
          </w:p>
          <w:p w:rsidR="003B0868" w:rsidRDefault="003B0868" w:rsidP="00102C0B">
            <w:pPr>
              <w:jc w:val="left"/>
              <w:rPr>
                <w:rFonts w:hint="default"/>
              </w:rPr>
            </w:pPr>
            <w:r>
              <w:t xml:space="preserve">　　傍聴を希望される方は、この傍聴申込書に必要事項を記入の上、メールで</w:t>
            </w:r>
            <w:r w:rsidR="009368BD">
              <w:t>提出</w:t>
            </w:r>
          </w:p>
          <w:p w:rsidR="003B0868" w:rsidRDefault="003B0868">
            <w:pPr>
              <w:rPr>
                <w:rFonts w:hint="default"/>
              </w:rPr>
            </w:pPr>
            <w:r>
              <w:t xml:space="preserve">　してください。（定員</w:t>
            </w:r>
            <w:r w:rsidR="00711A21">
              <w:rPr>
                <w:rFonts w:ascii="ＭＳ 明朝" w:hAnsi="ＭＳ 明朝"/>
              </w:rPr>
              <w:t>15</w:t>
            </w:r>
            <w:r>
              <w:t xml:space="preserve">名、先着順）　</w:t>
            </w:r>
          </w:p>
          <w:p w:rsidR="003B0868" w:rsidRDefault="003B0868">
            <w:pPr>
              <w:rPr>
                <w:rFonts w:hint="default"/>
              </w:rPr>
            </w:pPr>
            <w:r>
              <w:t xml:space="preserve">　１　メールの件名</w:t>
            </w:r>
          </w:p>
          <w:p w:rsidR="003B0868" w:rsidRDefault="003B0868">
            <w:pPr>
              <w:rPr>
                <w:rFonts w:hint="default"/>
              </w:rPr>
            </w:pPr>
            <w:r>
              <w:t xml:space="preserve">　　　双葉警察署浪江分庁舎改築工事基本・実施設計業務委託公募型プロポーザル</w:t>
            </w:r>
          </w:p>
          <w:p w:rsidR="003B0868" w:rsidRDefault="003B0868">
            <w:pPr>
              <w:rPr>
                <w:rFonts w:hint="default"/>
              </w:rPr>
            </w:pPr>
            <w:r>
              <w:t xml:space="preserve">　　公開ヒアリング傍聴申込み</w:t>
            </w:r>
          </w:p>
          <w:p w:rsidR="003B0868" w:rsidRDefault="003B0868">
            <w:pPr>
              <w:rPr>
                <w:rFonts w:hint="default"/>
              </w:rPr>
            </w:pPr>
            <w:r>
              <w:t xml:space="preserve">　２　宛先</w:t>
            </w:r>
          </w:p>
          <w:p w:rsidR="003B0868" w:rsidRDefault="003B0868">
            <w:pPr>
              <w:rPr>
                <w:rFonts w:hint="default"/>
              </w:rPr>
            </w:pPr>
            <w:r>
              <w:t xml:space="preserve">　　　事務局（施設装備課）担当者</w:t>
            </w:r>
          </w:p>
          <w:p w:rsidR="003B0868" w:rsidRDefault="003B0868">
            <w:pPr>
              <w:rPr>
                <w:rFonts w:hint="default"/>
              </w:rPr>
            </w:pPr>
            <w:r>
              <w:t xml:space="preserve">　　　</w:t>
            </w:r>
            <w:r>
              <w:rPr>
                <w:rFonts w:ascii="ＭＳ 明朝" w:hAnsi="ＭＳ 明朝"/>
              </w:rPr>
              <w:t>fp-shisetsusoubi@police.pref.fukushima.jp</w:t>
            </w:r>
          </w:p>
          <w:p w:rsidR="003B0868" w:rsidRDefault="003B0868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３　申込期限</w:t>
            </w:r>
          </w:p>
          <w:p w:rsidR="003B0868" w:rsidRDefault="003B0868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　令和８年１月19日（月）正午まで</w:t>
            </w:r>
          </w:p>
          <w:p w:rsidR="003B0868" w:rsidRPr="00102C0B" w:rsidRDefault="003B0868" w:rsidP="00102C0B">
            <w:pPr>
              <w:ind w:firstLineChars="300" w:firstLine="724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※</w:t>
            </w:r>
            <w:r w:rsidR="009368BD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定員超過により傍聴不可となった方につきましては、</w:t>
            </w:r>
            <w:r w:rsidRPr="00102C0B">
              <w:rPr>
                <w:rFonts w:ascii="ＭＳ 明朝" w:hAnsi="ＭＳ 明朝"/>
              </w:rPr>
              <w:t>令和８年１月23日</w:t>
            </w:r>
          </w:p>
          <w:p w:rsidR="003B0868" w:rsidRDefault="003B0868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　</w:t>
            </w:r>
            <w:r w:rsidR="00917729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（金）</w:t>
            </w:r>
            <w:r w:rsidR="00627D3E">
              <w:rPr>
                <w:rFonts w:ascii="ＭＳ 明朝" w:hAnsi="ＭＳ 明朝"/>
              </w:rPr>
              <w:t>午後５</w:t>
            </w:r>
            <w:r>
              <w:t>時までに、メールでお知らせいたします。</w:t>
            </w:r>
          </w:p>
          <w:p w:rsidR="003B0868" w:rsidRDefault="003B0868">
            <w:pPr>
              <w:rPr>
                <w:rFonts w:hint="default"/>
              </w:rPr>
            </w:pPr>
            <w:r>
              <w:t xml:space="preserve">　　　　</w:t>
            </w:r>
            <w:r w:rsidR="009368BD">
              <w:t xml:space="preserve"> </w:t>
            </w:r>
            <w:bookmarkStart w:id="0" w:name="_GoBack"/>
            <w:bookmarkEnd w:id="0"/>
            <w:r>
              <w:t>傍聴可能な場合は、特にこちらから連絡いたしません。</w:t>
            </w:r>
          </w:p>
          <w:p w:rsidR="003B0868" w:rsidRDefault="003B0868">
            <w:pPr>
              <w:rPr>
                <w:rFonts w:hint="default"/>
              </w:rPr>
            </w:pPr>
          </w:p>
        </w:tc>
      </w:tr>
      <w:tr w:rsidR="003B0868">
        <w:trPr>
          <w:trHeight w:val="378"/>
        </w:trPr>
        <w:tc>
          <w:tcPr>
            <w:tcW w:w="924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B0868" w:rsidRDefault="003B0868">
            <w:pPr>
              <w:rPr>
                <w:rFonts w:hint="default"/>
              </w:rPr>
            </w:pPr>
          </w:p>
        </w:tc>
      </w:tr>
    </w:tbl>
    <w:p w:rsidR="003B0868" w:rsidRDefault="003B0868" w:rsidP="009368BD">
      <w:pPr>
        <w:spacing w:line="20" w:lineRule="exact"/>
        <w:rPr>
          <w:rFonts w:hint="default"/>
        </w:rPr>
      </w:pPr>
    </w:p>
    <w:sectPr w:rsidR="003B0868" w:rsidSect="00102C0B">
      <w:footnotePr>
        <w:numRestart w:val="eachPage"/>
      </w:footnotePr>
      <w:endnotePr>
        <w:numFmt w:val="decimal"/>
      </w:endnotePr>
      <w:pgSz w:w="11906" w:h="16838" w:code="9"/>
      <w:pgMar w:top="1417" w:right="1247" w:bottom="1417" w:left="1247" w:header="1134" w:footer="0" w:gutter="0"/>
      <w:cols w:space="720"/>
      <w:docGrid w:type="linesAndChars" w:linePitch="368" w:charSpace="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B0B" w:rsidRDefault="00B40B0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40B0B" w:rsidRDefault="00B40B0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B0B" w:rsidRDefault="00B40B0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40B0B" w:rsidRDefault="00B40B0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5"/>
  <w:hyphenationZone w:val="0"/>
  <w:drawingGridHorizontalSpacing w:val="425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F1"/>
    <w:rsid w:val="00102C0B"/>
    <w:rsid w:val="003B0868"/>
    <w:rsid w:val="00627D3E"/>
    <w:rsid w:val="00711A21"/>
    <w:rsid w:val="007A0E88"/>
    <w:rsid w:val="00917729"/>
    <w:rsid w:val="009368BD"/>
    <w:rsid w:val="009560F1"/>
    <w:rsid w:val="009C1691"/>
    <w:rsid w:val="00B40B0B"/>
    <w:rsid w:val="00BE17EA"/>
    <w:rsid w:val="00DC34E9"/>
    <w:rsid w:val="00E743B8"/>
    <w:rsid w:val="00E9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F561C9"/>
  <w15:chartTrackingRefBased/>
  <w15:docId w15:val="{EEA6DF51-5DFE-464B-A624-F1272AC5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C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2C0B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02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2C0B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