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58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</w:t>
      </w:r>
      <w:r>
        <w:rPr>
          <w:rFonts w:hint="eastAsia" w:ascii="ＭＳ 明朝" w:hAnsi="ＭＳ 明朝"/>
          <w:sz w:val="21"/>
        </w:rPr>
        <w:t>様式第１５号（第４３条、第６３条関係）</w:t>
      </w:r>
    </w:p>
    <w:tbl>
      <w:tblPr>
        <w:tblStyle w:val="11"/>
        <w:tblW w:w="9412" w:type="dxa"/>
        <w:tblInd w:w="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124"/>
        <w:gridCol w:w="1637"/>
        <w:gridCol w:w="921"/>
        <w:gridCol w:w="307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58" w:hRule="exact"/>
        </w:trPr>
        <w:tc>
          <w:tcPr>
            <w:tcW w:w="2700" w:type="dxa"/>
            <w:gridSpan w:val="2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00" w:type="dxa"/>
            <w:gridSpan w:val="3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left="50" w:left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署）</w:t>
            </w:r>
          </w:p>
        </w:tc>
      </w:tr>
      <w:tr>
        <w:trPr>
          <w:cantSplit/>
          <w:trHeight w:val="258" w:hRule="exact"/>
        </w:trPr>
        <w:tc>
          <w:tcPr>
            <w:tcW w:w="2700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00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left="50" w:left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58" w:hRule="exact"/>
        </w:trPr>
        <w:tc>
          <w:tcPr>
            <w:tcW w:w="11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100" w:type="dxa"/>
            <w:gridSpan w:val="29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１．警備員指導教育責任者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２．機械警備業務管理者</w:t>
            </w:r>
          </w:p>
        </w:tc>
      </w:tr>
      <w:tr>
        <w:trPr>
          <w:cantSplit/>
          <w:trHeight w:val="258" w:hRule="exact"/>
        </w:trPr>
        <w:tc>
          <w:tcPr>
            <w:tcW w:w="11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29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600" w:type="dxa"/>
            <w:gridSpan w:val="2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資格者証交付公安委員会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58" w:hRule="exact"/>
        </w:trPr>
        <w:tc>
          <w:tcPr>
            <w:tcW w:w="270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2900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eastAsia" w:ascii="ＭＳ 明朝" w:hAnsi="ＭＳ 明朝"/>
        </w:rPr>
        <w:t xml:space="preserve">                                       </w:t>
      </w:r>
      <w:r>
        <w:rPr>
          <w:rFonts w:hint="eastAsia" w:ascii="ＭＳ 明朝" w:hAnsi="ＭＳ 明朝"/>
        </w:rPr>
        <w:t>　　　　　　　</w:t>
      </w:r>
    </w:p>
    <w:p>
      <w:pPr>
        <w:pStyle w:val="0"/>
        <w:wordWrap w:val="0"/>
        <w:spacing w:line="260" w:lineRule="exact"/>
        <w:ind w:firstLine="2760" w:firstLineChars="138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0">
                <wp:simplePos x="0" y="0"/>
                <wp:positionH relativeFrom="column">
                  <wp:posOffset>2986405</wp:posOffset>
                </wp:positionH>
                <wp:positionV relativeFrom="page">
                  <wp:posOffset>2106295</wp:posOffset>
                </wp:positionV>
                <wp:extent cx="1524000" cy="261620"/>
                <wp:effectExtent l="0" t="0" r="635" b="635"/>
                <wp:wrapNone/>
                <wp:docPr id="1026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Text Box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5240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資格者証再交付申請書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mso-position-vertical-relative:page;z-index:3;mso-wrap-distance-left:9pt;width:120pt;height:20.6pt;mso-position-horizontal-relative:text;position:absolute;margin-left:235.15pt;margin-top:165.85pt;mso-wrap-distance-bottom:0pt;mso-wrap-distance-right:9pt;mso-wrap-distance-top:0pt;v-text-anchor:top;" o:spid="_x0000_s1026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資格者証再交付申請書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  <w:r>
        <w:rPr>
          <w:rFonts w:hint="eastAsia"/>
        </w:rPr>
        <w:t>警備員指導教育責任者</w:t>
      </w:r>
    </w:p>
    <w:p>
      <w:pPr>
        <w:pStyle w:val="0"/>
        <w:spacing w:line="220" w:lineRule="exact"/>
        <w:ind w:firstLine="2757" w:firstLineChars="1231"/>
        <w:rPr>
          <w:rFonts w:hint="default"/>
        </w:rPr>
      </w:pPr>
      <w:r>
        <w:rPr>
          <w:rFonts w:hint="eastAsia"/>
          <w:spacing w:val="12"/>
          <w:fitText w:val="2000" w:id="1"/>
        </w:rPr>
        <w:t>機械警備業務管理</w:t>
      </w:r>
      <w:r>
        <w:rPr>
          <w:rFonts w:hint="eastAsia"/>
          <w:spacing w:val="4"/>
          <w:fitText w:val="2000" w:id="1"/>
        </w:rPr>
        <w:t>者</w:t>
      </w:r>
    </w:p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adjustRightInd w:val="0"/>
        <w:spacing w:line="220" w:lineRule="exact"/>
        <w:rPr>
          <w:rFonts w:hint="default"/>
        </w:rPr>
      </w:pPr>
    </w:p>
    <w:p>
      <w:pPr>
        <w:pStyle w:val="0"/>
        <w:adjustRightInd w:val="0"/>
        <w:spacing w:line="240" w:lineRule="auto"/>
        <w:ind w:left="100" w:leftChars="50" w:right="100" w:rightChars="50"/>
        <w:jc w:val="left"/>
        <w:rPr>
          <w:rFonts w:hint="default" w:ascii="ＭＳ 明朝" w:hAnsi="ＭＳ 明朝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0">
                <wp:simplePos x="0" y="0"/>
                <wp:positionH relativeFrom="column">
                  <wp:posOffset>120015</wp:posOffset>
                </wp:positionH>
                <wp:positionV relativeFrom="page">
                  <wp:posOffset>2739390</wp:posOffset>
                </wp:positionV>
                <wp:extent cx="6096000" cy="259080"/>
                <wp:effectExtent l="0" t="0" r="635" b="635"/>
                <wp:wrapNone/>
                <wp:docPr id="1027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Text Box 3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096000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警備業法　　　　　　　　　　　　　　　　　　</w:t>
                            </w:r>
                            <w:r>
                              <w:rPr>
                                <w:rFonts w:hint="default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default"/>
                              </w:rPr>
                              <w:t xml:space="preserve">         </w:t>
                            </w:r>
                            <w:r>
                              <w:rPr>
                                <w:rFonts w:hint="eastAsia"/>
                              </w:rPr>
                              <w:t>の規定により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style="mso-position-vertical-relative:page;z-index:2;mso-wrap-distance-left:9pt;width:480pt;height:20.39pt;mso-position-horizontal-relative:text;position:absolute;margin-left:9.44pt;margin-top:215.7pt;mso-wrap-distance-bottom:0pt;mso-wrap-distance-right:9pt;mso-wrap-distance-top:0pt;v-text-anchor:top;" o:spid="_x0000_s1027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警備業法　　　　　　　　　　　　　　　　　　</w:t>
                      </w:r>
                      <w:r>
                        <w:rPr>
                          <w:rFonts w:hint="default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　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default"/>
                        </w:rPr>
                        <w:t xml:space="preserve">         </w:t>
                      </w:r>
                      <w:r>
                        <w:rPr>
                          <w:rFonts w:hint="eastAsia"/>
                        </w:rPr>
                        <w:t>の規定により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  <w:r>
        <w:rPr>
          <w:rFonts w:hint="eastAsia"/>
        </w:rPr>
        <w:t>　　　　　</w:t>
      </w:r>
      <w:bookmarkStart w:id="1" w:name="_Hlk236247571"/>
      <w:r>
        <w:rPr>
          <w:rFonts w:hint="eastAsia"/>
        </w:rPr>
        <w:t xml:space="preserve"> </w:t>
      </w:r>
      <w:r>
        <w:rPr>
          <w:rFonts w:hint="eastAsia" w:ascii="ＭＳ 明朝" w:hAnsi="ＭＳ 明朝"/>
        </w:rPr>
        <w:t>第２２条第６項　</w:t>
      </w:r>
      <w:r>
        <w:rPr>
          <w:rFonts w:hint="eastAsia" w:ascii="ＭＳ 明朝" w:hAnsi="ＭＳ 明朝"/>
        </w:rPr>
        <w:t xml:space="preserve"> </w:t>
      </w:r>
      <w:r>
        <w:rPr>
          <w:rFonts w:hint="eastAsia" w:ascii="ＭＳ 明朝" w:hAnsi="ＭＳ 明朝"/>
        </w:rPr>
        <w:t>　　　　　　</w:t>
      </w:r>
      <w:r>
        <w:rPr>
          <w:rFonts w:hint="eastAsia" w:ascii="ＭＳ 明朝" w:hAnsi="ＭＳ 明朝"/>
        </w:rPr>
        <w:t xml:space="preserve"> </w:t>
      </w:r>
      <w:r>
        <w:rPr>
          <w:rFonts w:hint="eastAsia" w:ascii="ＭＳ 明朝" w:hAnsi="ＭＳ 明朝"/>
        </w:rPr>
        <w:t>　　　　　</w:t>
      </w:r>
      <w:r>
        <w:rPr>
          <w:rFonts w:hint="eastAsia" w:ascii="ＭＳ 明朝" w:hAnsi="ＭＳ 明朝"/>
        </w:rPr>
        <w:t xml:space="preserve"> </w:t>
      </w:r>
      <w:r>
        <w:rPr>
          <w:rFonts w:hint="eastAsia" w:ascii="ＭＳ 明朝" w:hAnsi="ＭＳ 明朝"/>
        </w:rPr>
        <w:t>　　　　　　　　</w:t>
      </w:r>
      <w:r>
        <w:rPr>
          <w:rFonts w:hint="eastAsia" w:ascii="ＭＳ 明朝" w:hAnsi="ＭＳ 明朝"/>
        </w:rPr>
        <w:t xml:space="preserve"> </w:t>
      </w:r>
      <w:r>
        <w:rPr>
          <w:rFonts w:hint="default" w:ascii="ＭＳ 明朝" w:hAnsi="ＭＳ 明朝"/>
        </w:rPr>
        <w:t xml:space="preserve">   </w:t>
      </w:r>
      <w:r>
        <w:rPr>
          <w:rFonts w:hint="eastAsia" w:ascii="ＭＳ 明朝" w:hAnsi="ＭＳ 明朝"/>
          <w:spacing w:val="1"/>
          <w:w w:val="81"/>
          <w:sz w:val="22"/>
          <w:fitText w:val="1800" w:id="2"/>
        </w:rPr>
        <w:t>警備員指導教育責任</w:t>
      </w:r>
      <w:r>
        <w:rPr>
          <w:rFonts w:hint="eastAsia" w:ascii="ＭＳ 明朝" w:hAnsi="ＭＳ 明朝"/>
          <w:spacing w:val="5"/>
          <w:w w:val="81"/>
          <w:sz w:val="22"/>
          <w:fitText w:val="1800" w:id="2"/>
        </w:rPr>
        <w:t>者</w:t>
      </w:r>
      <w:r>
        <w:rPr>
          <w:rFonts w:hint="eastAsia" w:ascii="ＭＳ 明朝" w:hAnsi="ＭＳ 明朝"/>
          <w:spacing w:val="-10"/>
          <w:sz w:val="22"/>
        </w:rPr>
        <w:t xml:space="preserve"> </w:t>
      </w:r>
    </w:p>
    <w:p>
      <w:pPr>
        <w:pStyle w:val="0"/>
        <w:wordWrap w:val="0"/>
        <w:snapToGrid w:val="0"/>
        <w:spacing w:line="240" w:lineRule="exact"/>
        <w:ind w:right="300" w:firstLine="1"/>
        <w:jc w:val="right"/>
        <w:rPr>
          <w:rFonts w:hint="default"/>
        </w:rPr>
      </w:pPr>
      <w:r>
        <w:rPr>
          <w:rFonts w:hint="eastAsia"/>
        </w:rPr>
        <w:t>第</w:t>
      </w:r>
      <w:r>
        <w:rPr>
          <w:rFonts w:hint="eastAsia" w:ascii="ＭＳ 明朝" w:hAnsi="ＭＳ 明朝"/>
        </w:rPr>
        <w:t>４２条</w:t>
      </w:r>
      <w:r>
        <w:rPr>
          <w:rFonts w:hint="eastAsia"/>
        </w:rPr>
        <w:t>第３項において準用する同法第</w:t>
      </w:r>
      <w:r>
        <w:rPr>
          <w:rFonts w:hint="eastAsia" w:ascii="ＭＳ 明朝" w:hAnsi="ＭＳ 明朝"/>
        </w:rPr>
        <w:t>２２</w:t>
      </w:r>
      <w:r>
        <w:rPr>
          <w:rFonts w:hint="eastAsia"/>
        </w:rPr>
        <w:t>条第６項　</w:t>
      </w:r>
      <w:r>
        <w:rPr>
          <w:rFonts w:hint="eastAsia"/>
        </w:rPr>
        <w:t xml:space="preserve">  </w:t>
      </w:r>
      <w:r>
        <w:rPr>
          <w:rFonts w:hint="default"/>
        </w:rPr>
        <w:t xml:space="preserve">   </w:t>
      </w:r>
      <w:r>
        <w:rPr>
          <w:rFonts w:hint="eastAsia"/>
        </w:rPr>
        <w:t>　　</w:t>
      </w:r>
      <w:r>
        <w:rPr>
          <w:rFonts w:hint="eastAsia"/>
        </w:rPr>
        <w:t xml:space="preserve"> </w:t>
      </w:r>
      <w:r>
        <w:rPr>
          <w:rFonts w:hint="default"/>
        </w:rPr>
        <w:t xml:space="preserve"> </w:t>
      </w:r>
      <w:r>
        <w:rPr>
          <w:rFonts w:hint="eastAsia"/>
        </w:rPr>
        <w:t>機械警備業務管理者</w:t>
      </w:r>
    </w:p>
    <w:p>
      <w:pPr>
        <w:pStyle w:val="0"/>
        <w:wordWrap w:val="0"/>
        <w:snapToGrid w:val="0"/>
        <w:spacing w:line="240" w:lineRule="exact"/>
        <w:rPr>
          <w:rFonts w:hint="default"/>
        </w:rPr>
      </w:pPr>
      <w:bookmarkEnd w:id="1"/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　　　　　　　　　　　　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資格者証の再交付を申請します。</w:t>
      </w:r>
    </w:p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</w:t>
      </w:r>
      <w:r>
        <w:rPr>
          <w:rFonts w:hint="eastAsia"/>
        </w:rPr>
        <w:t>　　　　　　　　　　　</w:t>
      </w:r>
      <w:r>
        <w:rPr>
          <w:rFonts w:hint="default"/>
        </w:rPr>
        <w:t xml:space="preserve"> </w:t>
      </w:r>
      <w:r>
        <w:rPr>
          <w:rFonts w:hint="eastAsia"/>
        </w:rPr>
        <w:t>　　　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 </w:t>
      </w:r>
    </w:p>
    <w:p>
      <w:pPr>
        <w:pStyle w:val="0"/>
        <w:wordWrap w:val="0"/>
        <w:spacing w:line="258" w:lineRule="exact"/>
        <w:rPr>
          <w:rFonts w:hint="default"/>
        </w:rPr>
      </w:pPr>
      <w:r>
        <w:rPr>
          <w:rFonts w:hint="default"/>
          <w:spacing w:val="54"/>
        </w:rPr>
        <mc:AlternateContent>
          <mc:Choice Requires="wpg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column">
                  <wp:posOffset>1056640</wp:posOffset>
                </wp:positionH>
                <wp:positionV relativeFrom="paragraph">
                  <wp:posOffset>165735</wp:posOffset>
                </wp:positionV>
                <wp:extent cx="2923540" cy="167640"/>
                <wp:effectExtent l="635" t="0" r="29845" b="9525"/>
                <wp:wrapNone/>
                <wp:docPr id="1028" name="Group 3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3540" cy="167640"/>
                          <a:chOff x="2864" y="7856"/>
                          <a:chExt cx="4604" cy="271"/>
                        </a:xfrm>
                      </wpg:grpSpPr>
                      <wps:wsp>
                        <wps:cNvPr id="1029" name="AutoShape 18"/>
                        <wps:cNvCnPr/>
                        <wps:spPr>
                          <a:xfrm>
                            <a:off x="7468" y="7856"/>
                            <a:ext cx="0" cy="2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0" name="AutoShape 100"/>
                        <wps:cNvCnPr/>
                        <wps:spPr>
                          <a:xfrm>
                            <a:off x="2864" y="786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1" name="AutoShape 101"/>
                        <wps:cNvCnPr/>
                        <wps:spPr>
                          <a:xfrm>
                            <a:off x="3176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2" name="AutoShape 102"/>
                        <wps:cNvCnPr/>
                        <wps:spPr>
                          <a:xfrm>
                            <a:off x="3475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3" name="AutoShape 103"/>
                        <wps:cNvCnPr/>
                        <wps:spPr>
                          <a:xfrm>
                            <a:off x="3782" y="7868"/>
                            <a:ext cx="1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4" name="AutoShape 104"/>
                        <wps:cNvCnPr/>
                        <wps:spPr>
                          <a:xfrm>
                            <a:off x="4095" y="786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5" name="AutoShape 105"/>
                        <wps:cNvCnPr/>
                        <wps:spPr>
                          <a:xfrm>
                            <a:off x="4402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6" name="AutoShape 106"/>
                        <wps:cNvCnPr/>
                        <wps:spPr>
                          <a:xfrm>
                            <a:off x="4706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7" name="AutoShape 107"/>
                        <wps:cNvCnPr/>
                        <wps:spPr>
                          <a:xfrm>
                            <a:off x="5018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8" name="AutoShape 108"/>
                        <wps:cNvCnPr/>
                        <wps:spPr>
                          <a:xfrm>
                            <a:off x="5326" y="787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9" name="AutoShape 109"/>
                        <wps:cNvCnPr/>
                        <wps:spPr>
                          <a:xfrm>
                            <a:off x="5632" y="787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0" name="AutoShape 110"/>
                        <wps:cNvCnPr/>
                        <wps:spPr>
                          <a:xfrm>
                            <a:off x="5940" y="7872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1" name="AutoShape 111"/>
                        <wps:cNvCnPr/>
                        <wps:spPr>
                          <a:xfrm>
                            <a:off x="6247" y="7870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2" name="AutoShape 112"/>
                        <wps:cNvCnPr/>
                        <wps:spPr>
                          <a:xfrm>
                            <a:off x="6555" y="7867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3" name="AutoShape 113"/>
                        <wps:cNvCnPr/>
                        <wps:spPr>
                          <a:xfrm>
                            <a:off x="6858" y="7876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4" name="AutoShape 114"/>
                        <wps:cNvCnPr/>
                        <wps:spPr>
                          <a:xfrm>
                            <a:off x="7167" y="7877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" style="mso-position-vertical-relative:text;z-index:4;mso-wrap-distance-left:9pt;width:230.2pt;height:13.2pt;mso-position-horizontal-relative:text;position:absolute;margin-left:83.2pt;margin-top:13.05pt;mso-wrap-distance-bottom:0pt;mso-wrap-distance-right:9pt;mso-wrap-distance-top:0pt;" coordsize="4604,271" coordorigin="2864,7856" o:spid="_x0000_s1028" o:allowincell="t" o:allowoverlap="t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style="position:absolute;left:7468;top:7856;width:0;height:260;" o:spid="_x0000_s1029" filled="f" stroked="t" strokecolor="#000000" strokeweight="0.25pt" o:spt="32" type="#_x0000_t32">
                  <v:fill/>
                  <v:stroke filltype="solid"/>
                  <v:imagedata o:title=""/>
                  <o:lock v:ext="edit" shapetype="t"/>
                  <w10:wrap type="none" anchorx="text" anchory="text"/>
                </v:shape>
                <v:shape id="AutoShape 100" style="position:absolute;left:2864;top:7868;width:0;height:249;" o:spid="_x0000_s103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1" style="position:absolute;left:3176;top:7873;width:0;height:249;" o:spid="_x0000_s103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2" style="position:absolute;left:3475;top:7873;width:0;height:249;" o:spid="_x0000_s1032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3" style="position:absolute;left:3782;top:7868;width:1;height:249;" o:spid="_x0000_s1033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4" style="position:absolute;left:4095;top:7868;width:0;height:249;" o:spid="_x0000_s1034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5" style="position:absolute;left:4402;top:7873;width:0;height:249;" o:spid="_x0000_s1035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6" style="position:absolute;left:4706;top:7873;width:0;height:249;" o:spid="_x0000_s1036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7" style="position:absolute;left:5018;top:7873;width:0;height:249;" o:spid="_x0000_s1037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8" style="position:absolute;left:5326;top:7878;width:0;height:249;" o:spid="_x0000_s1038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9" style="position:absolute;left:5632;top:7878;width:0;height:249;" o:spid="_x0000_s1039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0" style="position:absolute;left:5940;top:7872;width:0;height:249;" o:spid="_x0000_s104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1" style="position:absolute;left:6247;top:7870;width:0;height:249;" o:spid="_x0000_s104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2" style="position:absolute;left:6555;top:7867;width:0;height:249;" o:spid="_x0000_s1042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3" style="position:absolute;left:6858;top:7876;width:0;height:249;" o:spid="_x0000_s1043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4" style="position:absolute;left:7167;top:7877;width:0;height:249;" o:spid="_x0000_s1044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w10:wrap type="none" anchorx="text" anchory="text"/>
              </v:group>
            </w:pict>
          </mc:Fallback>
        </mc:AlternateContent>
      </w:r>
    </w:p>
    <w:tbl>
      <w:tblPr>
        <w:tblStyle w:val="11"/>
        <w:tblW w:w="9412" w:type="dxa"/>
        <w:tblInd w:w="9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329"/>
        <w:gridCol w:w="511"/>
        <w:gridCol w:w="458"/>
        <w:gridCol w:w="53"/>
        <w:gridCol w:w="512"/>
        <w:gridCol w:w="512"/>
        <w:gridCol w:w="452"/>
        <w:gridCol w:w="366"/>
        <w:gridCol w:w="204"/>
        <w:gridCol w:w="566"/>
        <w:gridCol w:w="708"/>
        <w:gridCol w:w="3741"/>
      </w:tblGrid>
      <w:tr>
        <w:trPr>
          <w:cantSplit/>
          <w:trHeight w:val="258" w:hRule="exact"/>
        </w:trPr>
        <w:tc>
          <w:tcPr>
            <w:tcW w:w="1329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  <w:spacing w:val="-1"/>
              </w:rPr>
              <w:t>(</w:t>
            </w:r>
            <w:r>
              <w:rPr>
                <w:rFonts w:hint="eastAsia" w:ascii="ＭＳ 明朝" w:hAnsi="ＭＳ 明朝"/>
                <w:spacing w:val="-1"/>
              </w:rPr>
              <w:t>フリガナ</w:t>
            </w:r>
            <w:r>
              <w:rPr>
                <w:rFonts w:hint="eastAsia" w:ascii="ＭＳ 明朝" w:hAnsi="ＭＳ 明朝"/>
                <w:spacing w:val="-1"/>
              </w:rPr>
              <w:t>)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　名</w:t>
            </w:r>
          </w:p>
        </w:tc>
        <w:tc>
          <w:tcPr>
            <w:tcW w:w="8083" w:type="dxa"/>
            <w:gridSpan w:val="11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</w:p>
        </w:tc>
      </w:tr>
      <w:tr>
        <w:trPr>
          <w:cantSplit/>
          <w:trHeight w:val="476" w:hRule="atLeast"/>
        </w:trPr>
        <w:tc>
          <w:tcPr>
            <w:tcW w:w="132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28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46" w:firstLineChars="23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58" w:hRule="exact"/>
        </w:trPr>
        <w:tc>
          <w:tcPr>
            <w:tcW w:w="1329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27"/>
                <w:fitText w:val="964" w:id="3"/>
              </w:rPr>
              <w:t>生年月</w:t>
            </w:r>
            <w:r>
              <w:rPr>
                <w:rFonts w:hint="eastAsia"/>
                <w:spacing w:val="1"/>
                <w:fitText w:val="964" w:id="3"/>
              </w:rPr>
              <w:t>日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452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7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日</w:t>
            </w:r>
          </w:p>
        </w:tc>
        <w:tc>
          <w:tcPr>
            <w:tcW w:w="3741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60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60"/>
              </w:rPr>
            </w:pPr>
          </w:p>
        </w:tc>
      </w:tr>
      <w:tr>
        <w:trPr>
          <w:cantSplit/>
          <w:trHeight w:val="258" w:hRule="exact"/>
        </w:trPr>
        <w:tc>
          <w:tcPr>
            <w:tcW w:w="132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452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7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default"/>
                <w:spacing w:val="30"/>
              </w:rPr>
              <mc:AlternateContent>
                <mc:Choice Requires="wps">
                  <w:drawing>
                    <wp:anchor distT="0" distB="0" distL="114299" distR="114299" simplePos="0" relativeHeight="21" behindDoc="0" locked="0" layoutInCell="1" hidden="0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-1905</wp:posOffset>
                      </wp:positionV>
                      <wp:extent cx="0" cy="171450"/>
                      <wp:effectExtent l="635" t="0" r="29845" b="1016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8.94pt;width:0pt;height:13.5pt;mso-position-horizontal-relative:text;position:absolute;margin-left:12.95pt;margin-top:-0.15pt;mso-wrap-distance-bottom:0pt;mso-wrap-distance-right:8.94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default"/>
                <w:spacing w:val="30"/>
              </w:rPr>
              <mc:AlternateContent>
                <mc:Choice Requires="wps">
                  <w:drawing>
                    <wp:anchor distT="0" distB="0" distL="114299" distR="114299" simplePos="0" relativeHeight="22" behindDoc="0" locked="0" layoutInCell="1" hidden="0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-6985</wp:posOffset>
                      </wp:positionV>
                      <wp:extent cx="0" cy="171450"/>
                      <wp:effectExtent l="635" t="0" r="29845" b="1016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8.94pt;width:0pt;height:13.5pt;mso-position-horizontal-relative:text;position:absolute;margin-left:12.95pt;margin-top:-0.55000000000000004pt;mso-wrap-distance-bottom:0pt;mso-wrap-distance-right:8.94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60"/>
              </w:rPr>
            </w:pPr>
            <w:r>
              <w:rPr>
                <w:rFonts w:hint="default"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3" behindDoc="0" locked="0" layoutInCell="1" hidden="0" allowOverlap="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-1905</wp:posOffset>
                      </wp:positionV>
                      <wp:extent cx="0" cy="171450"/>
                      <wp:effectExtent l="635" t="0" r="29845" b="10160"/>
                      <wp:wrapNone/>
                      <wp:docPr id="1047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8.94pt;width:0pt;height:13.5pt;mso-position-horizontal-relative:text;position:absolute;margin-left:17.05pt;margin-top:-0.15pt;mso-wrap-distance-bottom:0pt;mso-wrap-distance-right:8.94pt;mso-wrap-distance-top:0pt;" o:spid="_x0000_s1047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741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60"/>
              </w:rPr>
            </w:pPr>
          </w:p>
        </w:tc>
      </w:tr>
      <w:tr>
        <w:trPr>
          <w:cantSplit/>
          <w:trHeight w:val="514" w:hRule="exact"/>
        </w:trPr>
        <w:tc>
          <w:tcPr>
            <w:tcW w:w="2298" w:type="dxa"/>
            <w:gridSpan w:val="3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9"/>
                <w:w w:val="94"/>
                <w:fitText w:val="2040" w:id="4"/>
              </w:rPr>
              <w:t>警備員指導教育責任</w:t>
            </w:r>
            <w:r>
              <w:rPr>
                <w:rFonts w:hint="eastAsia"/>
                <w:spacing w:val="1"/>
                <w:w w:val="94"/>
                <w:fitText w:val="2040" w:id="4"/>
              </w:rPr>
              <w:t>者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  <w:r>
              <w:rPr>
                <w:rFonts w:hint="eastAsia"/>
                <w:spacing w:val="8"/>
                <w:fitText w:val="1930" w:id="5"/>
              </w:rPr>
              <w:t>機械警備業務管理</w:t>
            </w:r>
            <w:r>
              <w:rPr>
                <w:rFonts w:hint="eastAsia"/>
                <w:spacing w:val="1"/>
                <w:fitText w:val="1930" w:id="5"/>
              </w:rPr>
              <w:t>者</w:t>
            </w:r>
          </w:p>
        </w:tc>
        <w:tc>
          <w:tcPr>
            <w:tcW w:w="1895" w:type="dxa"/>
            <w:gridSpan w:val="5"/>
            <w:tcBorders>
              <w:top w:val="single" w:color="000000" w:sz="4" w:space="0"/>
              <w:left w:val="nil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資格者証の番号</w:t>
            </w:r>
          </w:p>
        </w:tc>
        <w:tc>
          <w:tcPr>
            <w:tcW w:w="5219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90"/>
              </w:rPr>
            </w:pP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8" behindDoc="0" locked="0" layoutInCell="1" hidden="0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8255</wp:posOffset>
                      </wp:positionV>
                      <wp:extent cx="635" cy="304165"/>
                      <wp:effectExtent l="635" t="635" r="29845" b="10795"/>
                      <wp:wrapNone/>
                      <wp:docPr id="1048" name="AutoShape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8" name="AutoShape 11"/>
                            <wps:cNvCnPr/>
                            <wps:spPr>
                              <a:xfrm>
                                <a:off x="0" y="0"/>
                                <a:ext cx="635" cy="3041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style="mso-position-vertical-relative:text;z-index:28;mso-wrap-distance-left:9pt;width:5.e-002pt;height:23.95pt;mso-position-horizontal-relative:text;position:absolute;margin-left:89.55pt;margin-top:0.65pt;mso-wrap-distance-bottom:0pt;mso-wrap-distance-right:9pt;mso-wrap-distance-top:0pt;" o:spid="_x0000_s1048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7" behindDoc="0" locked="0" layoutInCell="1" hidden="0" allowOverlap="1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11430</wp:posOffset>
                      </wp:positionV>
                      <wp:extent cx="635" cy="306705"/>
                      <wp:effectExtent l="635" t="635" r="29845" b="10160"/>
                      <wp:wrapNone/>
                      <wp:docPr id="1049" name="AutoShape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9" name="AutoShape 10"/>
                            <wps:cNvCnPr/>
                            <wps:spPr>
                              <a:xfrm>
                                <a:off x="0" y="0"/>
                                <a:ext cx="635" cy="306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style="mso-position-vertical-relative:text;z-index:27;mso-wrap-distance-left:9pt;width:5.e-002pt;height:24.15pt;mso-position-horizontal-relative:text;position:absolute;margin-left:71.150000000000006pt;margin-top:0.9pt;mso-wrap-distance-bottom:0pt;mso-wrap-distance-right:9pt;mso-wrap-distance-top:0pt;" o:spid="_x0000_s1049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6" behindDoc="0" locked="0" layoutInCell="1" hidden="0" allowOverlap="1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5715</wp:posOffset>
                      </wp:positionV>
                      <wp:extent cx="635" cy="313690"/>
                      <wp:effectExtent l="635" t="635" r="29845" b="10160"/>
                      <wp:wrapNone/>
                      <wp:docPr id="1050" name="AutoShape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0" name="AutoShape 9"/>
                            <wps:cNvCnPr/>
                            <wps:spPr>
                              <a:xfrm>
                                <a:off x="0" y="0"/>
                                <a:ext cx="635" cy="3136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style="mso-position-vertical-relative:text;z-index:26;mso-wrap-distance-left:9pt;width:5.e-002pt;height:24.7pt;mso-position-horizontal-relative:text;position:absolute;margin-left:51.3pt;margin-top:0.45pt;mso-wrap-distance-bottom:0pt;mso-wrap-distance-right:9pt;mso-wrap-distance-top:0pt;" o:spid="_x0000_s1050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" behindDoc="0" locked="0" layoutInCell="1" hidden="0" allowOverlap="1">
                      <wp:simplePos x="0" y="0"/>
                      <wp:positionH relativeFrom="column">
                        <wp:posOffset>410845</wp:posOffset>
                      </wp:positionH>
                      <wp:positionV relativeFrom="paragraph">
                        <wp:posOffset>4445</wp:posOffset>
                      </wp:positionV>
                      <wp:extent cx="635" cy="316230"/>
                      <wp:effectExtent l="635" t="635" r="29845" b="10795"/>
                      <wp:wrapNone/>
                      <wp:docPr id="1051" name="AutoShape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1" name="AutoShape 8"/>
                            <wps:cNvCnPr/>
                            <wps:spPr>
                              <a:xfrm>
                                <a:off x="0" y="0"/>
                                <a:ext cx="635" cy="316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style="mso-position-vertical-relative:text;z-index:25;mso-wrap-distance-left:9pt;width:5.e-002pt;height:24.9pt;mso-position-horizontal-relative:text;position:absolute;margin-left:32.35pt;margin-top:0.35pt;mso-wrap-distance-bottom:0pt;mso-wrap-distance-right:9pt;mso-wrap-distance-top:0pt;" o:spid="_x0000_s1051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10795</wp:posOffset>
                      </wp:positionV>
                      <wp:extent cx="0" cy="309880"/>
                      <wp:effectExtent l="635" t="0" r="29845" b="9525"/>
                      <wp:wrapNone/>
                      <wp:docPr id="1052" name="AutoShape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2" name="AutoShape 7"/>
                            <wps:cNvCnPr/>
                            <wps:spPr>
                              <a:xfrm>
                                <a:off x="0" y="0"/>
                                <a:ext cx="0" cy="309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style="mso-position-vertical-relative:text;z-index:24;mso-wrap-distance-left:9pt;width:0pt;height:24.4pt;mso-position-horizontal-relative:text;position:absolute;margin-left:15.45pt;margin-top:0.85pt;mso-wrap-distance-bottom:0pt;mso-wrap-distance-right:9pt;mso-wrap-distance-top:0pt;" o:spid="_x0000_s1052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9" behindDoc="0" locked="0" layoutInCell="1" hidden="0" allowOverlap="1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-1270</wp:posOffset>
                      </wp:positionV>
                      <wp:extent cx="635" cy="330200"/>
                      <wp:effectExtent l="635" t="635" r="29845" b="10795"/>
                      <wp:wrapNone/>
                      <wp:docPr id="1053" name="AutoShape 1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12"/>
                            <wps:cNvCnPr/>
                            <wps:spPr>
                              <a:xfrm>
                                <a:off x="0" y="0"/>
                                <a:ext cx="635" cy="330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style="mso-position-vertical-relative:text;z-index:29;mso-wrap-distance-left:9pt;width:5.e-002pt;height:26pt;mso-position-horizontal-relative:text;position:absolute;margin-left:108.3pt;margin-top:-0.1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</w:tr>
      <w:tr>
        <w:trPr>
          <w:cantSplit/>
          <w:trHeight w:val="1510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再交付を申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請する事由</w:t>
            </w: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8" w:lineRule="exact"/>
        <w:rPr>
          <w:rFonts w:hint="default"/>
        </w:rPr>
      </w:pPr>
      <w:r>
        <w:rPr>
          <w:rFonts w:hint="eastAsia"/>
        </w:rPr>
        <w:t>（警備員指導教育責任者資格者証の再交付の場合）</w:t>
      </w:r>
    </w:p>
    <w:tbl>
      <w:tblPr>
        <w:tblStyle w:val="11"/>
        <w:tblW w:w="9412" w:type="dxa"/>
        <w:tblInd w:w="4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320"/>
        <w:gridCol w:w="4092"/>
      </w:tblGrid>
      <w:tr>
        <w:trPr>
          <w:trHeight w:val="258" w:hRule="exact"/>
        </w:trPr>
        <w:tc>
          <w:tcPr>
            <w:tcW w:w="5200" w:type="dxa"/>
            <w:vAlign w:val="top"/>
          </w:tcPr>
          <w:p>
            <w:pPr>
              <w:pStyle w:val="0"/>
              <w:wordWrap w:val="0"/>
              <w:spacing w:line="240" w:lineRule="exact"/>
              <w:ind w:firstLine="48" w:firstLineChars="24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警備員指導教育責任者資格者証に係る警備業務の区分</w:t>
            </w:r>
          </w:p>
        </w:tc>
        <w:tc>
          <w:tcPr>
            <w:tcW w:w="4000" w:type="dxa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eastAsia"/>
        </w:rPr>
        <w:t>記載要領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１　※印欄には、記載しないこと。</w:t>
      </w:r>
    </w:p>
    <w:p>
      <w:pPr>
        <w:pStyle w:val="0"/>
        <w:wordWrap w:val="0"/>
        <w:spacing w:line="220" w:lineRule="exact"/>
        <w:rPr>
          <w:rFonts w:hint="default"/>
          <w:spacing w:val="-2"/>
        </w:rPr>
      </w:pPr>
      <w:r>
        <w:rPr>
          <w:rFonts w:hint="default"/>
        </w:rPr>
        <w:t xml:space="preserve">    </w:t>
      </w:r>
      <w:r>
        <w:rPr>
          <w:rFonts w:hint="eastAsia"/>
        </w:rPr>
        <w:t>２　</w:t>
      </w:r>
      <w:r>
        <w:rPr>
          <w:rFonts w:hint="eastAsia"/>
          <w:spacing w:val="-2"/>
        </w:rPr>
        <w:t>不要の文字は、横線で消すこと。ただし、数字を付した欄は、該当する数字を○で囲むこと。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３　「再交付を申請する事由」欄には、亡失又は滅失の状況を記載すること。</w:t>
      </w:r>
    </w:p>
    <w:p>
      <w:pPr>
        <w:pStyle w:val="0"/>
        <w:wordWrap w:val="0"/>
        <w:spacing w:line="220" w:lineRule="exact"/>
        <w:ind w:left="600" w:hanging="600" w:hangingChars="300"/>
        <w:rPr>
          <w:rFonts w:hint="default"/>
        </w:rPr>
      </w:pPr>
      <w:r>
        <w:rPr>
          <w:rFonts w:hint="eastAsia"/>
        </w:rPr>
        <w:t>　　４　「警備員指導教育責任者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５　所定の欄に記載し得ないときは、別紙に記載の上、これを添付すること。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default"/>
        </w:rPr>
        <w:t xml:space="preserve">    </w:t>
      </w:r>
      <w:r>
        <w:rPr>
          <w:rFonts w:hint="eastAsia"/>
        </w:rPr>
        <w:t>用紙の大きさは、日本産業規格Ａ４とする。</w:t>
      </w:r>
    </w:p>
    <w:sectPr>
      <w:type w:val="nextColumn"/>
      <w:pgSz w:w="11905" w:h="16837"/>
      <w:pgMar w:top="1247" w:right="1247" w:bottom="1247" w:left="1247" w:header="1134" w:footer="856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37">
          <o:proxy start="" idref="#_x0000_s0" connectloc="-1"/>
          <o:proxy end="" idref="#_x0000_s0" connectloc="-1"/>
        </o:r>
        <o:r id="V:Rule10" type="connector" idref="#_x0000_s1051">
          <o:proxy start="" idref="#_x0000_s0" connectloc="-1"/>
          <o:proxy end="" idref="#_x0000_s0" connectloc="-1"/>
        </o:r>
        <o:r id="V:Rule12" type="connector" idref="#_x0000_s1034">
          <o:proxy start="" idref="#_x0000_s0" connectloc="-1"/>
          <o:proxy end="" idref="#_x0000_s0" connectloc="-1"/>
        </o:r>
        <o:r id="V:Rule14" type="connector" idref="#_x0000_s1048">
          <o:proxy start="" idref="#_x0000_s0" connectloc="-1"/>
          <o:proxy end="" idref="#_x0000_s0" connectloc="-1"/>
        </o:r>
        <o:r id="V:Rule16" type="connector" idref="#_x0000_s1031">
          <o:proxy start="" idref="#_x0000_s0" connectloc="-1"/>
          <o:proxy end="" idref="#_x0000_s0" connectloc="-1"/>
        </o:r>
        <o:r id="V:Rule18" type="connector" idref="#_x0000_s1045">
          <o:proxy start="" idref="#_x0000_s0" connectloc="-1"/>
          <o:proxy end="" idref="#_x0000_s0" connectloc="-1"/>
        </o:r>
        <o:r id="V:Rule22" type="connector" idref="#_x0000_s1042">
          <o:proxy start="" idref="#_x0000_s0" connectloc="-1"/>
          <o:proxy end="" idref="#_x0000_s0" connectloc="-1"/>
        </o:r>
        <o:r id="V:Rule24" type="connector" idref="#_x0000_s1039">
          <o:proxy start="" idref="#_x0000_s0" connectloc="-1"/>
          <o:proxy end="" idref="#_x0000_s0" connectloc="-1"/>
        </o:r>
        <o:r id="V:Rule26" type="connector" idref="#_x0000_s1053">
          <o:proxy start="" idref="#_x0000_s0" connectloc="-1"/>
          <o:proxy end="" idref="#_x0000_s0" connectloc="-1"/>
        </o:r>
        <o:r id="V:Rule28" type="connector" idref="#_x0000_s1036">
          <o:proxy start="" idref="#_x0000_s0" connectloc="-1"/>
          <o:proxy end="" idref="#_x0000_s0" connectloc="-1"/>
        </o:r>
        <o:r id="V:Rule30" type="connector" idref="#_x0000_s1050">
          <o:proxy start="" idref="#_x0000_s0" connectloc="-1"/>
          <o:proxy end="" idref="#_x0000_s0" connectloc="-1"/>
        </o:r>
        <o:r id="V:Rule32" type="connector" idref="#_x0000_s1033">
          <o:proxy start="" idref="#_x0000_s0" connectloc="-1"/>
          <o:proxy end="" idref="#_x0000_s0" connectloc="-1"/>
        </o:r>
        <o:r id="V:Rule34" type="connector" idref="#_x0000_s1047">
          <o:proxy start="" idref="#_x0000_s0" connectloc="-1"/>
          <o:proxy end="" idref="#_x0000_s0" connectloc="-1"/>
        </o:r>
        <o:r id="V:Rule36" type="connector" idref="#_x0000_s1030">
          <o:proxy start="" idref="#_x0000_s0" connectloc="-1"/>
          <o:proxy end="" idref="#_x0000_s0" connectloc="-1"/>
        </o:r>
        <o:r id="V:Rule38" type="connector" idref="#_x0000_s1044">
          <o:proxy start="" idref="#_x0000_s0" connectloc="-1"/>
          <o:proxy end="" idref="#_x0000_s0" connectloc="-1"/>
        </o:r>
        <o:r id="V:Rule42" type="connector" idref="#_x0000_s1041">
          <o:proxy start="" idref="#_x0000_s0" connectloc="-1"/>
          <o:proxy end="" idref="#_x0000_s0" connectloc="-1"/>
        </o:r>
        <o:r id="V:Rule44" type="connector" idref="#_x0000_s1038">
          <o:proxy start="" idref="#_x0000_s0" connectloc="-1"/>
          <o:proxy end="" idref="#_x0000_s0" connectloc="-1"/>
        </o:r>
        <o:r id="V:Rule46" type="connector" idref="#_x0000_s1052">
          <o:proxy start="" idref="#_x0000_s0" connectloc="-1"/>
          <o:proxy end="" idref="#_x0000_s0" connectloc="-1"/>
        </o:r>
        <o:r id="V:Rule48" type="connector" idref="#_x0000_s1035">
          <o:proxy start="" idref="#_x0000_s0" connectloc="-1"/>
          <o:proxy end="" idref="#_x0000_s0" connectloc="-1"/>
        </o:r>
        <o:r id="V:Rule50" type="connector" idref="#_x0000_s1049">
          <o:proxy start="" idref="#_x0000_s0" connectloc="-1"/>
          <o:proxy end="" idref="#_x0000_s0" connectloc="-1"/>
        </o:r>
        <o:r id="V:Rule52" type="connector" idref="#_x0000_s1032">
          <o:proxy start="" idref="#_x0000_s0" connectloc="-1"/>
          <o:proxy end="" idref="#_x0000_s0" connectloc="-1"/>
        </o:r>
        <o:r id="V:Rule54" type="connector" idref="#_x0000_s1046">
          <o:proxy start="" idref="#_x0000_s0" connectloc="-1"/>
          <o:proxy end="" idref="#_x0000_s0" connectloc="-1"/>
        </o:r>
        <o:r id="V:Rule56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"/>
    <w:basedOn w:val="0"/>
    <w:next w:val="15"/>
    <w:link w:val="0"/>
    <w:uiPriority w:val="0"/>
    <w:pPr>
      <w:wordWrap w:val="0"/>
      <w:snapToGrid w:val="0"/>
      <w:spacing w:line="240" w:lineRule="exact"/>
    </w:pPr>
    <w:rPr>
      <w:sz w:val="21"/>
    </w:rPr>
  </w:style>
  <w:style w:type="character" w:styleId="16">
    <w:name w:val="annotation reference"/>
    <w:next w:val="16"/>
    <w:link w:val="0"/>
    <w:uiPriority w:val="0"/>
    <w:semiHidden/>
    <w:rPr>
      <w:sz w:val="18"/>
    </w:rPr>
  </w:style>
  <w:style w:type="paragraph" w:styleId="17">
    <w:name w:val="annotation text"/>
    <w:basedOn w:val="0"/>
    <w:next w:val="17"/>
    <w:link w:val="0"/>
    <w:uiPriority w:val="0"/>
    <w:semiHidden/>
    <w:pPr>
      <w:jc w:val="left"/>
    </w:pPr>
  </w:style>
  <w:style w:type="paragraph" w:styleId="18">
    <w:name w:val="Balloon Text"/>
    <w:basedOn w:val="0"/>
    <w:next w:val="18"/>
    <w:link w:val="19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9" w:customStyle="1">
    <w:name w:val="吹き出し (文字)"/>
    <w:next w:val="19"/>
    <w:link w:val="18"/>
    <w:uiPriority w:val="0"/>
    <w:rPr>
      <w:rFonts w:ascii="Arial" w:hAnsi="Arial" w:eastAsia="ＭＳ ゴシック"/>
      <w:sz w:val="18"/>
    </w:r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601</Characters>
  <Application>JUST Note</Application>
  <Lines>214</Lines>
  <Paragraphs>63</Paragraphs>
  <CharactersWithSpaces>1005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2026-07-21T04:10:00Z</dcterms:created>
  <dcterms:modified xsi:type="dcterms:W3CDTF">2026-09-11T06:21:20Z</dcterms:modified>
  <cp:revision>1</cp:revision>
</cp:coreProperties>
</file>